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C499" w14:textId="77777777" w:rsidR="00A96B69" w:rsidRDefault="00A96B69" w:rsidP="004A3C8F">
      <w:pPr>
        <w:pStyle w:val="CategoryTitle"/>
        <w:spacing w:after="120" w:line="276" w:lineRule="auto"/>
        <w:rPr>
          <w:rFonts w:ascii="Arial" w:hAnsi="Arial" w:cs="Arial"/>
          <w:sz w:val="18"/>
          <w:szCs w:val="18"/>
          <w:lang w:val="en-US"/>
        </w:rPr>
      </w:pPr>
    </w:p>
    <w:p w14:paraId="227EC52D" w14:textId="77777777" w:rsidR="00A96B69" w:rsidRDefault="00A96B69" w:rsidP="004A3C8F">
      <w:pPr>
        <w:pStyle w:val="CategoryTitle"/>
        <w:spacing w:after="120" w:line="276" w:lineRule="auto"/>
        <w:rPr>
          <w:rFonts w:ascii="Arial" w:hAnsi="Arial" w:cs="Arial"/>
          <w:sz w:val="18"/>
          <w:szCs w:val="18"/>
          <w:lang w:val="en-US"/>
        </w:rPr>
      </w:pPr>
    </w:p>
    <w:p w14:paraId="4D78665D" w14:textId="28C5E995" w:rsidR="00A96B69" w:rsidRPr="00B9257A" w:rsidRDefault="00D656E2" w:rsidP="003D147F">
      <w:pPr>
        <w:pStyle w:val="CategoryTitle"/>
        <w:spacing w:after="120" w:line="276" w:lineRule="auto"/>
        <w:rPr>
          <w:rFonts w:ascii="Arial" w:hAnsi="Arial" w:cs="Arial"/>
          <w:sz w:val="18"/>
          <w:szCs w:val="18"/>
          <w:lang w:val="en-US"/>
        </w:rPr>
      </w:pPr>
      <w:r w:rsidRPr="006923CC">
        <w:rPr>
          <w:rFonts w:ascii="Arial" w:hAnsi="Arial" w:cs="Arial"/>
          <w:sz w:val="18"/>
          <w:szCs w:val="18"/>
          <w:lang w:val="en-US"/>
        </w:rPr>
        <w:t xml:space="preserve">BUDAPEST, </w:t>
      </w:r>
      <w:r>
        <w:rPr>
          <w:rFonts w:ascii="Arial" w:hAnsi="Arial" w:cs="Arial"/>
          <w:sz w:val="18"/>
          <w:szCs w:val="18"/>
          <w:lang w:val="en-US"/>
        </w:rPr>
        <w:t xml:space="preserve">2022. </w:t>
      </w:r>
      <w:r w:rsidR="005F318C">
        <w:rPr>
          <w:rFonts w:ascii="Arial" w:hAnsi="Arial" w:cs="Arial"/>
          <w:sz w:val="18"/>
          <w:szCs w:val="18"/>
          <w:lang w:val="en-US"/>
        </w:rPr>
        <w:t>JÚLIUS 26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14:paraId="510AFF44" w14:textId="306F33FD" w:rsidR="00D656E2" w:rsidRPr="00A23915" w:rsidRDefault="00B9257A" w:rsidP="003D147F">
      <w:pPr>
        <w:pStyle w:val="Cm"/>
        <w:spacing w:after="120" w:line="276" w:lineRule="auto"/>
        <w:rPr>
          <w:rFonts w:ascii="Arial" w:hAnsi="Arial" w:cs="Arial"/>
          <w:b/>
          <w:bCs/>
          <w:sz w:val="32"/>
          <w:szCs w:val="32"/>
        </w:rPr>
      </w:pPr>
      <w:r w:rsidRPr="00A23915">
        <w:rPr>
          <w:rFonts w:ascii="Arial" w:hAnsi="Arial" w:cs="Arial"/>
          <w:b/>
          <w:bCs/>
          <w:sz w:val="32"/>
          <w:szCs w:val="32"/>
        </w:rPr>
        <w:t>Z</w:t>
      </w:r>
      <w:r w:rsidR="00C26600" w:rsidRPr="00A23915">
        <w:rPr>
          <w:rFonts w:ascii="Arial" w:hAnsi="Arial" w:cs="Arial"/>
          <w:b/>
          <w:bCs/>
          <w:sz w:val="32"/>
          <w:szCs w:val="32"/>
        </w:rPr>
        <w:t>avartalan</w:t>
      </w:r>
      <w:r w:rsidRPr="00A23915">
        <w:rPr>
          <w:rFonts w:ascii="Arial" w:hAnsi="Arial" w:cs="Arial"/>
          <w:b/>
          <w:bCs/>
          <w:sz w:val="32"/>
          <w:szCs w:val="32"/>
        </w:rPr>
        <w:t xml:space="preserve"> gyógyszerellátás rendkívüli körülmények között is </w:t>
      </w:r>
    </w:p>
    <w:p w14:paraId="2DEFAA2C" w14:textId="6D146C25" w:rsidR="00D656E2" w:rsidRPr="00A23915" w:rsidRDefault="00C37627" w:rsidP="003D147F">
      <w:pPr>
        <w:pStyle w:val="Leadbulletlist"/>
        <w:tabs>
          <w:tab w:val="clear" w:pos="284"/>
          <w:tab w:val="num" w:pos="0"/>
        </w:tabs>
        <w:spacing w:line="276" w:lineRule="auto"/>
        <w:ind w:left="0" w:firstLine="0"/>
        <w:rPr>
          <w:rFonts w:ascii="Arial" w:hAnsi="Arial" w:cs="Arial"/>
          <w:b/>
          <w:bCs/>
          <w:noProof w:val="0"/>
          <w:sz w:val="24"/>
          <w:szCs w:val="24"/>
          <w:lang w:val="hu-HU"/>
        </w:rPr>
      </w:pPr>
      <w:r w:rsidRPr="00A23915">
        <w:rPr>
          <w:rFonts w:ascii="Arial" w:hAnsi="Arial" w:cs="Arial"/>
          <w:b/>
          <w:bCs/>
          <w:noProof w:val="0"/>
          <w:sz w:val="24"/>
          <w:szCs w:val="24"/>
          <w:lang w:val="hu-HU"/>
        </w:rPr>
        <w:t xml:space="preserve">A Magyarországon is tapasztalható hőhullámok miatt egyre gyakrabban lép életbe a vörös kód, amely a szociális ellátórendszer mellett a lakosság számára is figyelmeztetésül szolgál, hogy a megszokotthoz képest többet kell tenni az egészség védelméért. A hőhullámok a gyógyszerellátásban résztvevő vállalatoknak és intézményeknek is komoly kihívást jelentenek, mert folyamatosan biztosítani kell a gyógyszerellátást, hogy mindenki, minden körülmények között, időben és a megfelelő minőségben hozzájuthasson a szükséges gyógyszeréhez. </w:t>
      </w:r>
      <w:r w:rsidR="00D656E2" w:rsidRPr="00A23915">
        <w:rPr>
          <w:rFonts w:ascii="Arial" w:hAnsi="Arial" w:cs="Arial"/>
          <w:b/>
          <w:bCs/>
          <w:noProof w:val="0"/>
          <w:sz w:val="24"/>
          <w:szCs w:val="24"/>
          <w:lang w:val="hu-HU"/>
        </w:rPr>
        <w:tab/>
      </w:r>
    </w:p>
    <w:p w14:paraId="252DC083" w14:textId="77777777" w:rsidR="008E4461" w:rsidRPr="00A23915" w:rsidRDefault="008E4461" w:rsidP="003D147F">
      <w:pPr>
        <w:spacing w:line="276" w:lineRule="auto"/>
        <w:rPr>
          <w:rFonts w:ascii="Arial" w:hAnsi="Arial" w:cs="Arial"/>
          <w:sz w:val="24"/>
          <w:szCs w:val="24"/>
        </w:rPr>
      </w:pPr>
      <w:r w:rsidRPr="00A23915">
        <w:rPr>
          <w:rFonts w:ascii="Arial" w:hAnsi="Arial" w:cs="Arial"/>
          <w:sz w:val="24"/>
          <w:szCs w:val="24"/>
        </w:rPr>
        <w:t>A gyógyszerek a hazai vagy külföldi gyógyszergyárakból a gyógyszer-nagykereskedők közvetítésével jutnak el a gyógyszertárakba vagy a kórházakba. Jól megtervezett, fejlett informatikai és logisztikai eszközökkel támogatott együttműködés folyik a szereplők között: a gyógyszertárak naponta akár többször is elküldik az igényeiket a nagykereskedőknek, amelyek azonnal elkezdik összekészíteni a megrendelést. Egy-egy gyógyszertárba a vele szerződött nagykereskedő napi 2-3 kiszállítást is teljesíthet – érdemes ezt az adatot összevetni a 80-as évek havi 1-2 kiszállításával. A kórházi igények is a nagykereskedőkhöz érkeznek, sok esetben egyedi gyógyszert kell sürgős kiszállítással eljuttatni egy-egy kórházba.</w:t>
      </w:r>
    </w:p>
    <w:p w14:paraId="673F3A74" w14:textId="77777777" w:rsidR="008E4461" w:rsidRPr="00A23915" w:rsidRDefault="008E4461" w:rsidP="003D147F">
      <w:pPr>
        <w:spacing w:line="276" w:lineRule="auto"/>
        <w:rPr>
          <w:rFonts w:ascii="Arial" w:hAnsi="Arial" w:cs="Arial"/>
          <w:sz w:val="24"/>
          <w:szCs w:val="24"/>
        </w:rPr>
      </w:pPr>
      <w:r w:rsidRPr="00A23915">
        <w:rPr>
          <w:rFonts w:ascii="Arial" w:hAnsi="Arial" w:cs="Arial"/>
          <w:sz w:val="24"/>
          <w:szCs w:val="24"/>
        </w:rPr>
        <w:t>„A gyógyszer-nagykereskedőknél gyűlik össze az az információ, hogy az ország különböző területein hol, mikor és mennyi gyógyszert használnak fel” – mondta Dr. Feller Antal, a Gyógyszer-nagykereskedők Szövetségének elnöke. „A gyógyszerellátás biztonságához elengedhetetlen az igények és a gyártás összehangolása, azaz a nagykereskedők és a gyógyszergyárak, gyógyszertárak és kórházak szoros együttműködése. A logisztikai feladatot néhány kiemelt adat is jól érzékelteti: a nagykereskedők Magyarországon összesen naponta kb. 100 000 km-t tesznek meg kiszállító autóikkal. Közel 17 500 különböző gyógyszer és gyógyszertári termék van forgalomban, és évente kb. 350 millió doboz készítmény fordul meg a nagykereskedők raktáraiban.”</w:t>
      </w:r>
    </w:p>
    <w:p w14:paraId="5F0157BD" w14:textId="56899FB3" w:rsidR="00055409" w:rsidRPr="00A23915" w:rsidRDefault="008E4461" w:rsidP="003D147F">
      <w:pPr>
        <w:spacing w:line="276" w:lineRule="auto"/>
        <w:rPr>
          <w:rFonts w:ascii="Arial" w:hAnsi="Arial" w:cs="Arial"/>
          <w:sz w:val="24"/>
          <w:szCs w:val="24"/>
        </w:rPr>
      </w:pPr>
      <w:r w:rsidRPr="00A23915">
        <w:rPr>
          <w:rFonts w:ascii="Arial" w:hAnsi="Arial" w:cs="Arial"/>
          <w:sz w:val="24"/>
          <w:szCs w:val="24"/>
        </w:rPr>
        <w:t xml:space="preserve">A gyógyszerek logisztikája rendes körülmények között is komoly teljesítményt követel a résztvevőktől, azonban adódnak olyan rendkívüli körülmények, amelyek ehhez képest is többlet erőfeszítést igényelnek: ilyen lehet pl. valamilyen zavar a nemzetközi ellátási láncban, egy-egy gyógyszer tárolási szabályainak megváltozása, vagy egy hőhullám. A gyógyszerek tárolási hőmérséklete alapvető fontosságú a gyógyszer minősége szempontjából, és maradéktalanul be kell tartani az erre vonatkozó szabályokat a teljes logisztikai folyamat során. A legtöbb gyógyszer szobahőmérsékleten (jellemzően 15-20 °C) vagy hűtve (általában 2-8 °C) tárolandó. </w:t>
      </w:r>
    </w:p>
    <w:p w14:paraId="34FB421E" w14:textId="77777777" w:rsidR="0037594F" w:rsidRPr="00A23915" w:rsidRDefault="0037594F" w:rsidP="003D147F">
      <w:pPr>
        <w:spacing w:line="276" w:lineRule="auto"/>
        <w:rPr>
          <w:rFonts w:ascii="Arial" w:hAnsi="Arial" w:cs="Arial"/>
          <w:sz w:val="24"/>
          <w:szCs w:val="24"/>
        </w:rPr>
      </w:pPr>
    </w:p>
    <w:p w14:paraId="04039DB0" w14:textId="21041736" w:rsidR="00995E89" w:rsidRPr="00A23915" w:rsidRDefault="008E4461" w:rsidP="003D147F">
      <w:pPr>
        <w:spacing w:line="276" w:lineRule="auto"/>
        <w:rPr>
          <w:rFonts w:ascii="Arial" w:hAnsi="Arial" w:cs="Arial"/>
          <w:sz w:val="24"/>
          <w:szCs w:val="24"/>
        </w:rPr>
      </w:pPr>
      <w:r w:rsidRPr="00A23915">
        <w:rPr>
          <w:rFonts w:ascii="Arial" w:hAnsi="Arial" w:cs="Arial"/>
          <w:sz w:val="24"/>
          <w:szCs w:val="24"/>
        </w:rPr>
        <w:t>Ezt kell biztosítani a raktározás és a szállítás során is, és a túlmelegedést éppúgy kerülni kell, mint télen a fagyást. Természetesen vannak extrém alacsony tárolási hőmérsékletet igénylő készítmények is, amikor még azt is meg kell tervezni, hogy az átadásnál hány percig tarthat a készlet átpakolása a szállítójárműből a raktár hűtőjébe.</w:t>
      </w:r>
      <w:r w:rsidR="00082993" w:rsidRPr="00A23915">
        <w:rPr>
          <w:rFonts w:ascii="Arial" w:hAnsi="Arial" w:cs="Arial"/>
          <w:sz w:val="24"/>
          <w:szCs w:val="24"/>
        </w:rPr>
        <w:t xml:space="preserve"> </w:t>
      </w:r>
      <w:r w:rsidR="00995E89" w:rsidRPr="00A23915">
        <w:rPr>
          <w:rFonts w:ascii="Arial" w:hAnsi="Arial" w:cs="Arial"/>
          <w:sz w:val="24"/>
          <w:szCs w:val="24"/>
        </w:rPr>
        <w:t xml:space="preserve">A tárolási feltételek biztosítása a gyógyszertárakban és a kórházakban is hasonlóan kritikus feladat. </w:t>
      </w:r>
    </w:p>
    <w:p w14:paraId="6E89C019" w14:textId="6AE87D33" w:rsidR="008730F1" w:rsidRPr="00A23915" w:rsidRDefault="008730F1" w:rsidP="003D147F">
      <w:pPr>
        <w:tabs>
          <w:tab w:val="left" w:pos="6696"/>
        </w:tabs>
        <w:spacing w:line="276" w:lineRule="auto"/>
        <w:rPr>
          <w:rFonts w:ascii="Arial" w:hAnsi="Arial" w:cs="Arial"/>
          <w:sz w:val="24"/>
          <w:szCs w:val="24"/>
        </w:rPr>
      </w:pPr>
      <w:r w:rsidRPr="00A23915">
        <w:rPr>
          <w:rFonts w:ascii="Arial" w:hAnsi="Arial" w:cs="Arial"/>
          <w:sz w:val="24"/>
          <w:szCs w:val="24"/>
        </w:rPr>
        <w:t>„A gyógyszerek és egyéb egészséggel összefüggő termékek végfelhasználókhoz való eljutásának megkerülhetetlen szereplői a gyógyszer-nagykereskedők. A gyógyszertárak számára olyan dinamikus, de egyben állandó és megbízható környezetet biztosítanak, amellyel elkerülhető a készletfelhalmozás és megvalósulhat az éppen aktuális igényeknek, trendeknek megfelelő készletezés. A nagykereskedőkön keresztül érkezett gyógyszerek minősége garantáltan megfelel az előírásoknak – ez leveszi a patikák válláról azt a terhet, hogy ha esetleg nem megfelelő árut értékesítenek tovább, abból akár probléma vagy egészségkárosodás is származhat.”</w:t>
      </w:r>
      <w:r w:rsidR="00970665" w:rsidRPr="00A23915">
        <w:rPr>
          <w:rFonts w:ascii="Arial" w:hAnsi="Arial" w:cs="Arial"/>
          <w:sz w:val="24"/>
          <w:szCs w:val="24"/>
        </w:rPr>
        <w:t xml:space="preserve"> – </w:t>
      </w:r>
      <w:r w:rsidR="008160F0" w:rsidRPr="00A23915">
        <w:rPr>
          <w:rFonts w:ascii="Arial" w:hAnsi="Arial" w:cs="Arial"/>
          <w:sz w:val="24"/>
          <w:szCs w:val="24"/>
        </w:rPr>
        <w:t>osztotta meg tapasztalatait</w:t>
      </w:r>
      <w:r w:rsidR="00970665" w:rsidRPr="00A23915">
        <w:rPr>
          <w:rFonts w:ascii="Arial" w:hAnsi="Arial" w:cs="Arial"/>
          <w:sz w:val="24"/>
          <w:szCs w:val="24"/>
        </w:rPr>
        <w:t xml:space="preserve"> </w:t>
      </w:r>
      <w:r w:rsidR="0071015E" w:rsidRPr="00A23915">
        <w:rPr>
          <w:rFonts w:ascii="Arial" w:hAnsi="Arial" w:cs="Arial"/>
          <w:sz w:val="24"/>
          <w:szCs w:val="24"/>
        </w:rPr>
        <w:t>d</w:t>
      </w:r>
      <w:r w:rsidR="00970665" w:rsidRPr="00A23915">
        <w:rPr>
          <w:rFonts w:ascii="Arial" w:hAnsi="Arial" w:cs="Arial"/>
          <w:sz w:val="24"/>
          <w:szCs w:val="24"/>
        </w:rPr>
        <w:t>r. Janča Tímea gyógyszertárvezető.</w:t>
      </w:r>
    </w:p>
    <w:p w14:paraId="7043E2A3" w14:textId="5078FDE2" w:rsidR="008F58EC" w:rsidRPr="00A23915" w:rsidRDefault="00050DB2" w:rsidP="0037594F">
      <w:pPr>
        <w:spacing w:line="276" w:lineRule="auto"/>
        <w:rPr>
          <w:rFonts w:ascii="Arial" w:hAnsi="Arial" w:cs="Arial"/>
          <w:sz w:val="24"/>
          <w:szCs w:val="24"/>
        </w:rPr>
      </w:pPr>
      <w:r w:rsidRPr="00A23915">
        <w:rPr>
          <w:rFonts w:ascii="Arial" w:hAnsi="Arial" w:cs="Arial"/>
          <w:sz w:val="24"/>
          <w:szCs w:val="24"/>
        </w:rPr>
        <w:t>A gyógyszer-nagykereskedők tevékenysége kiterjedt és modern eszközparkot követel meg. „A fejlődés folyamatos - példaként említem a digitalizációt, amelynek óriási tere van a mi területünkön is. Ebből a gyógyszertárak is kiveszik a részüket, de a gyógyszergyárak és a gyógyszertárak, illetve a kórházak közötti híd-szerepét betöltve a nagykereskedők rendszereinek megfelelően kell integrálódnia a gyártók és a kiskereskedők rendszereihez. A teljes ellátás, valamennyi szereplőjével együtt egyetlen rendszer, amely a gyógyszeres ellátást igénylő emberek érdekeit szolgálja, egyre magasabb színvonalon</w:t>
      </w:r>
      <w:r w:rsidR="00B04D76" w:rsidRPr="00A23915">
        <w:rPr>
          <w:rFonts w:ascii="Arial" w:hAnsi="Arial" w:cs="Arial"/>
          <w:sz w:val="24"/>
          <w:szCs w:val="24"/>
        </w:rPr>
        <w:t>”</w:t>
      </w:r>
      <w:r w:rsidRPr="00A23915">
        <w:rPr>
          <w:rFonts w:ascii="Arial" w:hAnsi="Arial" w:cs="Arial"/>
          <w:sz w:val="24"/>
          <w:szCs w:val="24"/>
        </w:rPr>
        <w:t xml:space="preserve"> – mond</w:t>
      </w:r>
      <w:r w:rsidR="00500800" w:rsidRPr="00A23915">
        <w:rPr>
          <w:rFonts w:ascii="Arial" w:hAnsi="Arial" w:cs="Arial"/>
          <w:sz w:val="24"/>
          <w:szCs w:val="24"/>
        </w:rPr>
        <w:t>t</w:t>
      </w:r>
      <w:r w:rsidRPr="00A23915">
        <w:rPr>
          <w:rFonts w:ascii="Arial" w:hAnsi="Arial" w:cs="Arial"/>
          <w:sz w:val="24"/>
          <w:szCs w:val="24"/>
        </w:rPr>
        <w:t xml:space="preserve">a </w:t>
      </w:r>
      <w:r w:rsidR="00E328C7" w:rsidRPr="00A23915">
        <w:rPr>
          <w:rFonts w:ascii="Arial" w:hAnsi="Arial" w:cs="Arial"/>
          <w:sz w:val="24"/>
          <w:szCs w:val="24"/>
        </w:rPr>
        <w:t>D</w:t>
      </w:r>
      <w:r w:rsidRPr="00A23915">
        <w:rPr>
          <w:rFonts w:ascii="Arial" w:hAnsi="Arial" w:cs="Arial"/>
          <w:sz w:val="24"/>
          <w:szCs w:val="24"/>
        </w:rPr>
        <w:t xml:space="preserve">r. Feller Antal. </w:t>
      </w:r>
      <w:r w:rsidR="00B04D76" w:rsidRPr="00A23915">
        <w:rPr>
          <w:rFonts w:ascii="Arial" w:hAnsi="Arial" w:cs="Arial"/>
          <w:sz w:val="24"/>
          <w:szCs w:val="24"/>
        </w:rPr>
        <w:t>„</w:t>
      </w:r>
      <w:r w:rsidRPr="00A23915">
        <w:rPr>
          <w:rFonts w:ascii="Arial" w:hAnsi="Arial" w:cs="Arial"/>
          <w:sz w:val="24"/>
          <w:szCs w:val="24"/>
        </w:rPr>
        <w:t>Összehangolt működésünk a záloga annak is, hogy mindezidáig hamis gyógyszer, a zárt forgalmazási csatornán keresztül nem jutott el a felhasználókhoz.”</w:t>
      </w:r>
    </w:p>
    <w:p w14:paraId="452C1332" w14:textId="21A273DE" w:rsidR="00050DB2" w:rsidRPr="00A23915" w:rsidRDefault="00050DB2" w:rsidP="003D147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23915">
        <w:rPr>
          <w:rFonts w:ascii="Arial" w:hAnsi="Arial" w:cs="Arial"/>
          <w:sz w:val="24"/>
          <w:szCs w:val="24"/>
        </w:rPr>
        <w:t>*  *  *</w:t>
      </w:r>
    </w:p>
    <w:p w14:paraId="46E93BEE" w14:textId="77777777" w:rsidR="00050DB2" w:rsidRPr="00A23915" w:rsidRDefault="00050DB2" w:rsidP="003D147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23915">
        <w:rPr>
          <w:rFonts w:ascii="Arial" w:hAnsi="Arial" w:cs="Arial"/>
          <w:b/>
          <w:bCs/>
          <w:sz w:val="24"/>
          <w:szCs w:val="24"/>
        </w:rPr>
        <w:t xml:space="preserve">A Gyógyszer-nagykereskedők Szövetsége </w:t>
      </w:r>
    </w:p>
    <w:p w14:paraId="675773D8" w14:textId="2218DA3B" w:rsidR="0037594F" w:rsidRPr="00A23915" w:rsidRDefault="00050DB2" w:rsidP="003D147F">
      <w:pPr>
        <w:spacing w:line="276" w:lineRule="auto"/>
        <w:rPr>
          <w:rFonts w:ascii="Arial" w:hAnsi="Arial" w:cs="Arial"/>
          <w:sz w:val="24"/>
          <w:szCs w:val="24"/>
        </w:rPr>
      </w:pPr>
      <w:r w:rsidRPr="00A23915">
        <w:rPr>
          <w:rFonts w:ascii="Arial" w:hAnsi="Arial" w:cs="Arial"/>
          <w:sz w:val="24"/>
          <w:szCs w:val="24"/>
        </w:rPr>
        <w:t xml:space="preserve">Az 1996-ban alakult Gyógyszer-nagykereskedők Szövetségének célja a hazai biztonságos és gazdaságos gyógyszerellátás biztosítása annak érdekében, hogy a betegek a számukra szükséges gyógyszert ott és akkor kapják meg, ahol és amikor arra szükségük van. A Szövetség a teljes termékpalettát forgalmazó gyógyszer-nagykereskedők érdekképviseletét látja el a döntéshozók felé a gyógyszer-nagykereskedelmi szektor működési és szabályozási feltételeinek alakítása során. Ennek érdekében a tagszervezeteken kívül együttműködik a gyógyszerészet területén dolgozó hatóságokkal, szövetségekkel és szervezetekkel, továbbá az Európai Gyógyszer-nagykereskedők Szövetségével (GIRP) is. </w:t>
      </w:r>
    </w:p>
    <w:p w14:paraId="2E78C082" w14:textId="77777777" w:rsidR="0037594F" w:rsidRPr="00A23915" w:rsidRDefault="0037594F" w:rsidP="003D147F">
      <w:pPr>
        <w:spacing w:line="276" w:lineRule="auto"/>
        <w:rPr>
          <w:rFonts w:ascii="Arial" w:hAnsi="Arial" w:cs="Arial"/>
          <w:sz w:val="24"/>
          <w:szCs w:val="24"/>
        </w:rPr>
      </w:pPr>
    </w:p>
    <w:p w14:paraId="30688039" w14:textId="77777777" w:rsidR="0037594F" w:rsidRPr="00A23915" w:rsidRDefault="0037594F" w:rsidP="003D147F">
      <w:pPr>
        <w:spacing w:line="276" w:lineRule="auto"/>
        <w:rPr>
          <w:rFonts w:ascii="Arial" w:hAnsi="Arial" w:cs="Arial"/>
          <w:sz w:val="24"/>
          <w:szCs w:val="24"/>
        </w:rPr>
      </w:pPr>
    </w:p>
    <w:p w14:paraId="45F7A763" w14:textId="4CB0A9A2" w:rsidR="00050DB2" w:rsidRPr="00A23915" w:rsidRDefault="00050DB2" w:rsidP="003D147F">
      <w:pPr>
        <w:spacing w:line="276" w:lineRule="auto"/>
        <w:rPr>
          <w:rFonts w:ascii="Arial" w:hAnsi="Arial" w:cs="Arial"/>
          <w:sz w:val="24"/>
          <w:szCs w:val="24"/>
        </w:rPr>
      </w:pPr>
      <w:r w:rsidRPr="00A23915">
        <w:rPr>
          <w:rFonts w:ascii="Arial" w:hAnsi="Arial" w:cs="Arial"/>
          <w:sz w:val="24"/>
          <w:szCs w:val="24"/>
        </w:rPr>
        <w:t xml:space="preserve">A gyógyszer-nagykereskedelmi szektor a gyógyszergyártók és gyógyszertárak, illetve a kórházak között betöltött híd szerepénél fogva a gyógyszerellátás alapvető fontosságú szereplője. A gyógyszer-nagykereskedők biztosítják, hogy a gyógyszerkészítmények megfelelő mennyiségben és a szigorú szakmai előírásoknak megfelelő módon kerüljenek készletezésre, majd folyamatos kiszállításra a gyógyszertárak és kórházak részére. Weboldal: </w:t>
      </w:r>
      <w:hyperlink r:id="rId7" w:history="1">
        <w:r w:rsidRPr="00A23915">
          <w:rPr>
            <w:rStyle w:val="Hiperhivatkozs"/>
            <w:rFonts w:ascii="Arial" w:hAnsi="Arial" w:cs="Arial"/>
            <w:color w:val="0070C0"/>
            <w:sz w:val="24"/>
            <w:szCs w:val="24"/>
            <w:u w:val="single"/>
          </w:rPr>
          <w:t>https://www.gynsz.hu/</w:t>
        </w:r>
      </w:hyperlink>
    </w:p>
    <w:p w14:paraId="71891736" w14:textId="77777777" w:rsidR="003B6041" w:rsidRPr="00A23915" w:rsidRDefault="003B6041" w:rsidP="003D147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8DD4DC4" w14:textId="596E24DD" w:rsidR="00050DB2" w:rsidRPr="00A23915" w:rsidRDefault="00050DB2" w:rsidP="003D147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23915">
        <w:rPr>
          <w:rFonts w:ascii="Arial" w:hAnsi="Arial" w:cs="Arial"/>
          <w:b/>
          <w:bCs/>
          <w:sz w:val="24"/>
          <w:szCs w:val="24"/>
        </w:rPr>
        <w:t>További információ:</w:t>
      </w:r>
    </w:p>
    <w:p w14:paraId="6CFD3902" w14:textId="77777777" w:rsidR="00050DB2" w:rsidRPr="00A23915" w:rsidRDefault="00050DB2" w:rsidP="003D147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23915">
        <w:rPr>
          <w:rFonts w:ascii="Arial" w:hAnsi="Arial" w:cs="Arial"/>
          <w:sz w:val="24"/>
          <w:szCs w:val="24"/>
        </w:rPr>
        <w:t>Mészáros Ilona</w:t>
      </w:r>
    </w:p>
    <w:p w14:paraId="4980F5A4" w14:textId="77777777" w:rsidR="00050DB2" w:rsidRPr="00A23915" w:rsidRDefault="00050DB2" w:rsidP="003D147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23915">
        <w:rPr>
          <w:rFonts w:ascii="Arial" w:hAnsi="Arial" w:cs="Arial"/>
          <w:sz w:val="24"/>
          <w:szCs w:val="24"/>
        </w:rPr>
        <w:t>+36 20 252 5298</w:t>
      </w:r>
    </w:p>
    <w:p w14:paraId="5123902A" w14:textId="306CBAF9" w:rsidR="00664EE6" w:rsidRPr="00A23915" w:rsidRDefault="00000000" w:rsidP="003D147F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hyperlink r:id="rId8" w:history="1">
        <w:r w:rsidR="00050DB2" w:rsidRPr="00A23915">
          <w:rPr>
            <w:rStyle w:val="Hiperhivatkozs"/>
            <w:rFonts w:ascii="Arial" w:hAnsi="Arial" w:cs="Arial"/>
            <w:sz w:val="24"/>
            <w:szCs w:val="24"/>
          </w:rPr>
          <w:t>Ilona.meszaros@momentumcomms.hu</w:t>
        </w:r>
      </w:hyperlink>
    </w:p>
    <w:p w14:paraId="3EB9E9D7" w14:textId="77777777" w:rsidR="00664EE6" w:rsidRPr="00A23915" w:rsidRDefault="00664EE6">
      <w:pPr>
        <w:rPr>
          <w:rFonts w:ascii="Arial" w:hAnsi="Arial" w:cs="Arial"/>
          <w:sz w:val="24"/>
          <w:szCs w:val="24"/>
        </w:rPr>
      </w:pPr>
    </w:p>
    <w:sectPr w:rsidR="00664EE6" w:rsidRPr="00A23915" w:rsidSect="00E272CB">
      <w:headerReference w:type="default" r:id="rId9"/>
      <w:footerReference w:type="even" r:id="rId10"/>
      <w:footerReference w:type="default" r:id="rId11"/>
      <w:pgSz w:w="11906" w:h="16838"/>
      <w:pgMar w:top="1304" w:right="1418" w:bottom="1304" w:left="1418" w:header="79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ACDB" w14:textId="77777777" w:rsidR="00B56AB7" w:rsidRDefault="00B56AB7" w:rsidP="0029704C">
      <w:pPr>
        <w:spacing w:after="0" w:line="240" w:lineRule="auto"/>
      </w:pPr>
      <w:r>
        <w:separator/>
      </w:r>
    </w:p>
  </w:endnote>
  <w:endnote w:type="continuationSeparator" w:id="0">
    <w:p w14:paraId="0F2C2050" w14:textId="77777777" w:rsidR="00B56AB7" w:rsidRDefault="00B56AB7" w:rsidP="0029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Bvoice">
    <w:altName w:val="Calibri"/>
    <w:charset w:val="00"/>
    <w:family w:val="swiss"/>
    <w:pitch w:val="variable"/>
    <w:sig w:usb0="A000006F" w:usb1="0000004B" w:usb2="00000028" w:usb3="00000000" w:csb0="0000001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BBvoice Light">
    <w:altName w:val="Sylfaen"/>
    <w:charset w:val="00"/>
    <w:family w:val="swiss"/>
    <w:pitch w:val="variable"/>
    <w:sig w:usb0="A10006FF" w:usb1="100060FB" w:usb2="00000028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102958"/>
      <w:docPartObj>
        <w:docPartGallery w:val="Page Numbers (Bottom of Page)"/>
        <w:docPartUnique/>
      </w:docPartObj>
    </w:sdtPr>
    <w:sdtContent>
      <w:p w14:paraId="0A8D61C4" w14:textId="59543FD5" w:rsidR="00E1237E" w:rsidRDefault="00175650" w:rsidP="00BC0DFF">
        <w:pPr>
          <w:pStyle w:val="llb"/>
          <w:spacing w:line="720" w:lineRule="auto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021C452" wp14:editId="05C7DD89">
                  <wp:simplePos x="0" y="0"/>
                  <wp:positionH relativeFrom="column">
                    <wp:posOffset>-861060</wp:posOffset>
                  </wp:positionH>
                  <wp:positionV relativeFrom="paragraph">
                    <wp:posOffset>-472440</wp:posOffset>
                  </wp:positionV>
                  <wp:extent cx="7373341" cy="45719"/>
                  <wp:effectExtent l="0" t="0" r="0" b="12065"/>
                  <wp:wrapNone/>
                  <wp:docPr id="1" name="Kivonás jel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373341" cy="45719"/>
                          </a:xfrm>
                          <a:prstGeom prst="mathMinus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F460E21" id="Kivonás jele 8" o:spid="_x0000_s1026" style="position:absolute;margin-left:-67.8pt;margin-top:-37.2pt;width:580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7334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" path="m977336,17483r5418669,l6396005,28236r-5418669,l977336,17483xe" fillcolor="#4472c4" strokecolor="#2f528f" strokeweight="1pt">
                  <v:stroke joinstyle="miter"/>
                  <v:path arrowok="t" o:connecttype="custom" o:connectlocs="977336,17483;6396005,17483;6396005,28236;977336,28236;977336,17483" o:connectangles="0,0,0,0,0"/>
                </v:shape>
              </w:pict>
            </mc:Fallback>
          </mc:AlternateContent>
        </w:r>
        <w:r w:rsidR="00E1237E">
          <w:fldChar w:fldCharType="begin"/>
        </w:r>
        <w:r w:rsidR="00E1237E">
          <w:instrText>PAGE   \* MERGEFORMAT</w:instrText>
        </w:r>
        <w:r w:rsidR="00E1237E">
          <w:fldChar w:fldCharType="separate"/>
        </w:r>
        <w:r w:rsidR="00E1237E">
          <w:t>2</w:t>
        </w:r>
        <w:r w:rsidR="00E1237E">
          <w:fldChar w:fldCharType="end"/>
        </w:r>
      </w:p>
    </w:sdtContent>
  </w:sdt>
  <w:p w14:paraId="62901F48" w14:textId="06EBDA6E" w:rsidR="000131EB" w:rsidRPr="002F29C5" w:rsidRDefault="000131EB" w:rsidP="000131EB">
    <w:pPr>
      <w:pStyle w:val="llb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315697"/>
      <w:docPartObj>
        <w:docPartGallery w:val="Page Numbers (Bottom of Page)"/>
        <w:docPartUnique/>
      </w:docPartObj>
    </w:sdtPr>
    <w:sdtContent>
      <w:p w14:paraId="74F38B56" w14:textId="1366C894" w:rsidR="00543035" w:rsidRDefault="0054303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728946" w14:textId="77777777" w:rsidR="005117D1" w:rsidRDefault="005117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D046" w14:textId="77777777" w:rsidR="00B56AB7" w:rsidRDefault="00B56AB7" w:rsidP="0029704C">
      <w:pPr>
        <w:spacing w:after="0" w:line="240" w:lineRule="auto"/>
      </w:pPr>
      <w:r>
        <w:separator/>
      </w:r>
    </w:p>
  </w:footnote>
  <w:footnote w:type="continuationSeparator" w:id="0">
    <w:p w14:paraId="7A51E511" w14:textId="77777777" w:rsidR="00B56AB7" w:rsidRDefault="00B56AB7" w:rsidP="0029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250"/>
    </w:tblGrid>
    <w:tr w:rsidR="006E5F98" w14:paraId="35500B4F" w14:textId="77777777" w:rsidTr="00F70B2F">
      <w:tc>
        <w:tcPr>
          <w:tcW w:w="4390" w:type="dxa"/>
        </w:tcPr>
        <w:p w14:paraId="594085DB" w14:textId="3160190B" w:rsidR="006E5F98" w:rsidRDefault="00006AFA" w:rsidP="008B01EB">
          <w:pPr>
            <w:pStyle w:val="lfej"/>
            <w:spacing w:before="320"/>
            <w:ind w:firstLine="176"/>
          </w:pPr>
          <w:r w:rsidRPr="00D57A44">
            <w:rPr>
              <w:rFonts w:ascii="Arial" w:hAnsi="Arial" w:cs="Arial"/>
              <w:color w:val="466AA5"/>
              <w:sz w:val="40"/>
              <w:szCs w:val="40"/>
            </w:rPr>
            <w:t>SAJTÓKÖZLEMÉNY</w:t>
          </w:r>
          <w:r w:rsidR="00664EE6">
            <w:rPr>
              <w:rFonts w:ascii="Arial" w:hAnsi="Arial" w:cs="Arial"/>
              <w:sz w:val="32"/>
              <w:szCs w:val="32"/>
            </w:rPr>
            <w:t xml:space="preserve"> </w:t>
          </w:r>
        </w:p>
      </w:tc>
      <w:tc>
        <w:tcPr>
          <w:tcW w:w="5250" w:type="dxa"/>
        </w:tcPr>
        <w:p w14:paraId="1B5C0C49" w14:textId="63CAED30" w:rsidR="006E5F98" w:rsidRDefault="00B07F92" w:rsidP="00AE40ED">
          <w:pPr>
            <w:pStyle w:val="lfej"/>
            <w:spacing w:before="240" w:after="240"/>
            <w:ind w:firstLine="204"/>
          </w:pPr>
          <w:r w:rsidRPr="00B07F92">
            <w:rPr>
              <w:rFonts w:ascii="Arial" w:eastAsia="Times New Roman" w:hAnsi="Arial" w:cs="Arial"/>
              <w:noProof/>
              <w:sz w:val="36"/>
              <w:szCs w:val="36"/>
              <w:lang w:eastAsia="hu-HU"/>
            </w:rPr>
            <w:drawing>
              <wp:inline distT="0" distB="0" distL="0" distR="0" wp14:anchorId="7AFA24B9" wp14:editId="58C2067F">
                <wp:extent cx="3004926" cy="381000"/>
                <wp:effectExtent l="0" t="0" r="508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ép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5646" cy="388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A11FC1" w14:textId="5CCBEA77" w:rsidR="0029704C" w:rsidRPr="006E5F98" w:rsidRDefault="00F70B2F" w:rsidP="00E3460E">
    <w:pPr>
      <w:pStyle w:val="lfej"/>
      <w:tabs>
        <w:tab w:val="clear" w:pos="4536"/>
        <w:tab w:val="clear" w:pos="9072"/>
        <w:tab w:val="right" w:pos="9070"/>
      </w:tabs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4F2471" wp14:editId="2DC88077">
              <wp:simplePos x="0" y="0"/>
              <wp:positionH relativeFrom="margin">
                <wp:posOffset>-115570</wp:posOffset>
              </wp:positionH>
              <wp:positionV relativeFrom="paragraph">
                <wp:posOffset>36830</wp:posOffset>
              </wp:positionV>
              <wp:extent cx="6134100" cy="0"/>
              <wp:effectExtent l="0" t="0" r="0" b="0"/>
              <wp:wrapNone/>
              <wp:docPr id="3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466A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EFC3EA" id="Egyenes összekötő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1pt,2.9pt" to="473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" strokecolor="#466aa5" strokeweight="1.25pt">
              <v:stroke joinstyle="miter"/>
              <w10:wrap anchorx="margin"/>
            </v:line>
          </w:pict>
        </mc:Fallback>
      </mc:AlternateContent>
    </w:r>
    <w:r w:rsidR="00E346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1A27"/>
    <w:multiLevelType w:val="multilevel"/>
    <w:tmpl w:val="E3E42032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BBvoice" w:hAnsi="ABBvoice" w:hint="default"/>
        <w:color w:val="auto"/>
        <w:u w:color="44546A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44546A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44546A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 w15:restartNumberingAfterBreak="0">
    <w:nsid w:val="260D00D2"/>
    <w:multiLevelType w:val="hybridMultilevel"/>
    <w:tmpl w:val="7450B620"/>
    <w:lvl w:ilvl="0" w:tplc="C43CC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547089">
    <w:abstractNumId w:val="0"/>
  </w:num>
  <w:num w:numId="2" w16cid:durableId="1179152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AFA"/>
    <w:rsid w:val="000131EB"/>
    <w:rsid w:val="00017E9C"/>
    <w:rsid w:val="00050DB2"/>
    <w:rsid w:val="00055409"/>
    <w:rsid w:val="00082993"/>
    <w:rsid w:val="000B44E2"/>
    <w:rsid w:val="0010034B"/>
    <w:rsid w:val="00175650"/>
    <w:rsid w:val="00182CD0"/>
    <w:rsid w:val="001A6590"/>
    <w:rsid w:val="00205C80"/>
    <w:rsid w:val="0026610F"/>
    <w:rsid w:val="0027669C"/>
    <w:rsid w:val="0029704C"/>
    <w:rsid w:val="002C28F3"/>
    <w:rsid w:val="002F29C5"/>
    <w:rsid w:val="00303EF6"/>
    <w:rsid w:val="00336EB9"/>
    <w:rsid w:val="0037594F"/>
    <w:rsid w:val="003A63E5"/>
    <w:rsid w:val="003B6041"/>
    <w:rsid w:val="003D147F"/>
    <w:rsid w:val="004A3C8F"/>
    <w:rsid w:val="00500800"/>
    <w:rsid w:val="005117D1"/>
    <w:rsid w:val="00543035"/>
    <w:rsid w:val="00590035"/>
    <w:rsid w:val="005F318C"/>
    <w:rsid w:val="00603EEA"/>
    <w:rsid w:val="0063237E"/>
    <w:rsid w:val="00664EE6"/>
    <w:rsid w:val="00675BA7"/>
    <w:rsid w:val="006E5F98"/>
    <w:rsid w:val="0071015E"/>
    <w:rsid w:val="007A3482"/>
    <w:rsid w:val="008160F0"/>
    <w:rsid w:val="0084397B"/>
    <w:rsid w:val="008730F1"/>
    <w:rsid w:val="00886110"/>
    <w:rsid w:val="008B01EB"/>
    <w:rsid w:val="008E4461"/>
    <w:rsid w:val="008F58EC"/>
    <w:rsid w:val="00906A65"/>
    <w:rsid w:val="00970665"/>
    <w:rsid w:val="00995E89"/>
    <w:rsid w:val="009F3495"/>
    <w:rsid w:val="00A23915"/>
    <w:rsid w:val="00A96B69"/>
    <w:rsid w:val="00AA36AD"/>
    <w:rsid w:val="00AB5E24"/>
    <w:rsid w:val="00AE40ED"/>
    <w:rsid w:val="00B04D76"/>
    <w:rsid w:val="00B05C1B"/>
    <w:rsid w:val="00B07F92"/>
    <w:rsid w:val="00B50707"/>
    <w:rsid w:val="00B56AB7"/>
    <w:rsid w:val="00B66297"/>
    <w:rsid w:val="00B9257A"/>
    <w:rsid w:val="00BC0DFF"/>
    <w:rsid w:val="00C06545"/>
    <w:rsid w:val="00C13FF3"/>
    <w:rsid w:val="00C26600"/>
    <w:rsid w:val="00C309AF"/>
    <w:rsid w:val="00C37627"/>
    <w:rsid w:val="00C52B7B"/>
    <w:rsid w:val="00CA2CED"/>
    <w:rsid w:val="00CD7A0D"/>
    <w:rsid w:val="00D440BA"/>
    <w:rsid w:val="00D656E2"/>
    <w:rsid w:val="00DC0E54"/>
    <w:rsid w:val="00DC4DBE"/>
    <w:rsid w:val="00DE539B"/>
    <w:rsid w:val="00E1237E"/>
    <w:rsid w:val="00E25083"/>
    <w:rsid w:val="00E272CB"/>
    <w:rsid w:val="00E328C7"/>
    <w:rsid w:val="00E3460E"/>
    <w:rsid w:val="00E663EB"/>
    <w:rsid w:val="00E762FB"/>
    <w:rsid w:val="00F22256"/>
    <w:rsid w:val="00F640C6"/>
    <w:rsid w:val="00F70B2F"/>
    <w:rsid w:val="00F868D8"/>
    <w:rsid w:val="00FC050C"/>
    <w:rsid w:val="00F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D17E9"/>
  <w15:chartTrackingRefBased/>
  <w15:docId w15:val="{EBD6FCC9-53AA-489F-9024-83122AAE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56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704C"/>
  </w:style>
  <w:style w:type="paragraph" w:styleId="llb">
    <w:name w:val="footer"/>
    <w:basedOn w:val="Norml"/>
    <w:link w:val="llbChar"/>
    <w:uiPriority w:val="99"/>
    <w:unhideWhenUsed/>
    <w:rsid w:val="002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704C"/>
  </w:style>
  <w:style w:type="paragraph" w:customStyle="1" w:styleId="CategoryTitle">
    <w:name w:val="CategoryTitle"/>
    <w:basedOn w:val="Norml"/>
    <w:next w:val="Cm"/>
    <w:uiPriority w:val="28"/>
    <w:qFormat/>
    <w:rsid w:val="0029704C"/>
    <w:pPr>
      <w:keepNext/>
      <w:keepLines/>
      <w:suppressAutoHyphens/>
      <w:spacing w:after="80" w:line="260" w:lineRule="atLeast"/>
      <w:contextualSpacing/>
    </w:pPr>
    <w:rPr>
      <w:rFonts w:asciiTheme="majorHAnsi" w:hAnsiTheme="majorHAnsi"/>
      <w:caps/>
      <w:spacing w:val="20"/>
      <w:kern w:val="12"/>
      <w:sz w:val="20"/>
      <w:szCs w:val="19"/>
      <w:lang w:val="de-DE"/>
    </w:rPr>
  </w:style>
  <w:style w:type="paragraph" w:styleId="Cm">
    <w:name w:val="Title"/>
    <w:aliases w:val="DocTitle"/>
    <w:basedOn w:val="Norml"/>
    <w:next w:val="Norml"/>
    <w:link w:val="CmChar"/>
    <w:uiPriority w:val="29"/>
    <w:qFormat/>
    <w:rsid w:val="00297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aliases w:val="DocTitle Char"/>
    <w:basedOn w:val="Bekezdsalapbettpusa"/>
    <w:link w:val="Cm"/>
    <w:uiPriority w:val="29"/>
    <w:rsid w:val="00297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eadbulletlist">
    <w:name w:val="Lead bullet list"/>
    <w:basedOn w:val="Felsorols"/>
    <w:qFormat/>
    <w:rsid w:val="0029704C"/>
    <w:pPr>
      <w:suppressAutoHyphens/>
      <w:spacing w:before="160" w:line="300" w:lineRule="atLeast"/>
      <w:ind w:left="289" w:hanging="289"/>
      <w:contextualSpacing w:val="0"/>
    </w:pPr>
    <w:rPr>
      <w:rFonts w:ascii="ABBvoice Light" w:hAnsi="ABBvoice Light"/>
      <w:noProof/>
      <w:kern w:val="12"/>
      <w:sz w:val="28"/>
      <w:szCs w:val="19"/>
      <w:lang w:val="en-US"/>
    </w:rPr>
  </w:style>
  <w:style w:type="paragraph" w:styleId="Felsorols">
    <w:name w:val="List Bullet"/>
    <w:basedOn w:val="Norml"/>
    <w:uiPriority w:val="99"/>
    <w:semiHidden/>
    <w:unhideWhenUsed/>
    <w:rsid w:val="0029704C"/>
    <w:pPr>
      <w:tabs>
        <w:tab w:val="num" w:pos="284"/>
      </w:tabs>
      <w:ind w:left="284" w:hanging="284"/>
      <w:contextualSpacing/>
    </w:pPr>
  </w:style>
  <w:style w:type="table" w:styleId="Rcsostblzat">
    <w:name w:val="Table Grid"/>
    <w:basedOn w:val="Normltblzat"/>
    <w:uiPriority w:val="39"/>
    <w:rsid w:val="006E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205C80"/>
    <w:rPr>
      <w:color w:val="auto"/>
      <w:u w:val="none"/>
    </w:rPr>
  </w:style>
  <w:style w:type="character" w:styleId="Feloldatlanmegemlts">
    <w:name w:val="Unresolved Mention"/>
    <w:basedOn w:val="Bekezdsalapbettpusa"/>
    <w:uiPriority w:val="99"/>
    <w:semiHidden/>
    <w:unhideWhenUsed/>
    <w:rsid w:val="002F29C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52B7B"/>
    <w:pPr>
      <w:ind w:left="720"/>
      <w:contextualSpacing/>
    </w:pPr>
  </w:style>
  <w:style w:type="paragraph" w:styleId="Vltozat">
    <w:name w:val="Revision"/>
    <w:hidden/>
    <w:uiPriority w:val="99"/>
    <w:semiHidden/>
    <w:rsid w:val="00303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szaros@momentumcomms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ynsz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755</Words>
  <Characters>5210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Oláh Csilla</dc:creator>
  <cp:keywords/>
  <dc:description/>
  <cp:lastModifiedBy>Oláh Csilla</cp:lastModifiedBy>
  <cp:revision>49</cp:revision>
  <dcterms:created xsi:type="dcterms:W3CDTF">2022-07-21T13:35:00Z</dcterms:created>
  <dcterms:modified xsi:type="dcterms:W3CDTF">2022-07-26T09:09:00Z</dcterms:modified>
</cp:coreProperties>
</file>